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E3B9" w14:textId="4A855E3C" w:rsidR="00947171" w:rsidRDefault="009D2D20">
      <w:pPr>
        <w:rPr>
          <w:sz w:val="28"/>
          <w:szCs w:val="28"/>
        </w:rPr>
      </w:pPr>
      <w:r w:rsidRPr="00A37EAE">
        <w:rPr>
          <w:sz w:val="28"/>
          <w:szCs w:val="28"/>
        </w:rPr>
        <w:t xml:space="preserve">WHEREAS the </w:t>
      </w:r>
      <w:r w:rsidR="0070007F">
        <w:rPr>
          <w:sz w:val="28"/>
          <w:szCs w:val="28"/>
        </w:rPr>
        <w:t xml:space="preserve">Fairfax County </w:t>
      </w:r>
      <w:r w:rsidR="0070007F" w:rsidRPr="0070007F">
        <w:rPr>
          <w:sz w:val="28"/>
          <w:szCs w:val="28"/>
        </w:rPr>
        <w:t>Federation</w:t>
      </w:r>
      <w:r w:rsidR="0070007F">
        <w:rPr>
          <w:sz w:val="28"/>
          <w:szCs w:val="28"/>
        </w:rPr>
        <w:t xml:space="preserve"> of Citizens Associations (the </w:t>
      </w:r>
      <w:r w:rsidR="0070007F" w:rsidRPr="0070007F">
        <w:rPr>
          <w:sz w:val="28"/>
          <w:szCs w:val="28"/>
        </w:rPr>
        <w:t>Federation</w:t>
      </w:r>
      <w:r w:rsidR="0070007F">
        <w:rPr>
          <w:sz w:val="28"/>
          <w:szCs w:val="28"/>
        </w:rPr>
        <w:t>)</w:t>
      </w:r>
      <w:r w:rsidR="00A37EAE" w:rsidRPr="00A37EAE">
        <w:rPr>
          <w:sz w:val="28"/>
          <w:szCs w:val="28"/>
        </w:rPr>
        <w:t xml:space="preserve"> </w:t>
      </w:r>
      <w:r w:rsidR="002D145B" w:rsidRPr="00A37EAE">
        <w:rPr>
          <w:sz w:val="28"/>
          <w:szCs w:val="28"/>
        </w:rPr>
        <w:t>recognize</w:t>
      </w:r>
      <w:r w:rsidR="0070007F">
        <w:rPr>
          <w:sz w:val="28"/>
          <w:szCs w:val="28"/>
        </w:rPr>
        <w:t>s</w:t>
      </w:r>
      <w:r w:rsidR="00A37EAE" w:rsidRPr="00A37EAE">
        <w:rPr>
          <w:sz w:val="28"/>
          <w:szCs w:val="28"/>
        </w:rPr>
        <w:t xml:space="preserve"> </w:t>
      </w:r>
      <w:r w:rsidR="002D145B" w:rsidRPr="00A37EAE">
        <w:rPr>
          <w:sz w:val="28"/>
          <w:szCs w:val="28"/>
        </w:rPr>
        <w:t xml:space="preserve">the </w:t>
      </w:r>
      <w:r w:rsidR="00C96837">
        <w:rPr>
          <w:sz w:val="28"/>
          <w:szCs w:val="28"/>
        </w:rPr>
        <w:t xml:space="preserve">paramount importance </w:t>
      </w:r>
      <w:r w:rsidR="00947171">
        <w:rPr>
          <w:sz w:val="28"/>
          <w:szCs w:val="28"/>
        </w:rPr>
        <w:t xml:space="preserve">of the Northern Virginia airports (Dulles International and Reagan National) to the economy of the Washington Metropolitan region; </w:t>
      </w:r>
      <w:r w:rsidR="00A412B4">
        <w:rPr>
          <w:sz w:val="28"/>
          <w:szCs w:val="28"/>
        </w:rPr>
        <w:t xml:space="preserve">and </w:t>
      </w:r>
    </w:p>
    <w:p w14:paraId="074C7564" w14:textId="7DDCBA54" w:rsidR="00280FF5" w:rsidRPr="00A37EAE" w:rsidRDefault="00280FF5">
      <w:pPr>
        <w:rPr>
          <w:sz w:val="28"/>
          <w:szCs w:val="28"/>
        </w:rPr>
      </w:pPr>
      <w:r w:rsidRPr="00280FF5">
        <w:rPr>
          <w:sz w:val="28"/>
          <w:szCs w:val="28"/>
        </w:rPr>
        <w:t xml:space="preserve">WHEREAS </w:t>
      </w:r>
      <w:bookmarkStart w:id="0" w:name="OLE_LINK5"/>
      <w:bookmarkStart w:id="1" w:name="OLE_LINK6"/>
      <w:r w:rsidR="0070007F">
        <w:rPr>
          <w:sz w:val="28"/>
          <w:szCs w:val="28"/>
        </w:rPr>
        <w:t xml:space="preserve">the </w:t>
      </w:r>
      <w:r w:rsidR="0070007F" w:rsidRPr="0070007F">
        <w:rPr>
          <w:sz w:val="28"/>
          <w:szCs w:val="28"/>
        </w:rPr>
        <w:t xml:space="preserve">Federation </w:t>
      </w:r>
      <w:bookmarkEnd w:id="0"/>
      <w:bookmarkEnd w:id="1"/>
      <w:r w:rsidRPr="00280FF5">
        <w:rPr>
          <w:sz w:val="28"/>
          <w:szCs w:val="28"/>
        </w:rPr>
        <w:t xml:space="preserve">strongly support facilitation of citizen and neighborhood engagement </w:t>
      </w:r>
      <w:r w:rsidR="008B311E">
        <w:rPr>
          <w:sz w:val="28"/>
          <w:szCs w:val="28"/>
        </w:rPr>
        <w:t>and</w:t>
      </w:r>
      <w:r w:rsidRPr="00280FF5">
        <w:rPr>
          <w:sz w:val="28"/>
          <w:szCs w:val="28"/>
        </w:rPr>
        <w:t xml:space="preserve"> participation in the development and amendment of Fairfax County’s </w:t>
      </w:r>
      <w:r w:rsidR="00D06932">
        <w:rPr>
          <w:sz w:val="28"/>
          <w:szCs w:val="28"/>
        </w:rPr>
        <w:t>C</w:t>
      </w:r>
      <w:r w:rsidR="00FC7880">
        <w:rPr>
          <w:sz w:val="28"/>
          <w:szCs w:val="28"/>
        </w:rPr>
        <w:t xml:space="preserve">omprehensive </w:t>
      </w:r>
      <w:r w:rsidR="00D06932">
        <w:rPr>
          <w:sz w:val="28"/>
          <w:szCs w:val="28"/>
        </w:rPr>
        <w:t>P</w:t>
      </w:r>
      <w:r w:rsidR="00FC7880">
        <w:rPr>
          <w:sz w:val="28"/>
          <w:szCs w:val="28"/>
        </w:rPr>
        <w:t xml:space="preserve">lan and </w:t>
      </w:r>
      <w:r w:rsidRPr="00280FF5">
        <w:rPr>
          <w:sz w:val="28"/>
          <w:szCs w:val="28"/>
        </w:rPr>
        <w:t>zoning ordinance</w:t>
      </w:r>
      <w:r w:rsidR="00A542BE">
        <w:rPr>
          <w:sz w:val="28"/>
          <w:szCs w:val="28"/>
        </w:rPr>
        <w:t>, incorporating the best and most recent scientific data available</w:t>
      </w:r>
      <w:r w:rsidR="009C6F41">
        <w:rPr>
          <w:sz w:val="28"/>
          <w:szCs w:val="28"/>
        </w:rPr>
        <w:t xml:space="preserve"> regarding the health and safety of county residents</w:t>
      </w:r>
      <w:r w:rsidRPr="00280FF5">
        <w:rPr>
          <w:sz w:val="28"/>
          <w:szCs w:val="28"/>
        </w:rPr>
        <w:t>; and</w:t>
      </w:r>
      <w:r>
        <w:rPr>
          <w:sz w:val="28"/>
          <w:szCs w:val="28"/>
        </w:rPr>
        <w:t xml:space="preserve"> </w:t>
      </w:r>
    </w:p>
    <w:p w14:paraId="40227785" w14:textId="5410B226" w:rsidR="008B311E" w:rsidRDefault="009D2D20">
      <w:pPr>
        <w:rPr>
          <w:sz w:val="28"/>
          <w:szCs w:val="28"/>
        </w:rPr>
      </w:pPr>
      <w:r w:rsidRPr="00A37EAE">
        <w:rPr>
          <w:sz w:val="28"/>
          <w:szCs w:val="28"/>
        </w:rPr>
        <w:t xml:space="preserve">WHEREAS </w:t>
      </w:r>
      <w:r w:rsidR="00A37EAE" w:rsidRPr="00A37EAE">
        <w:rPr>
          <w:sz w:val="28"/>
          <w:szCs w:val="28"/>
        </w:rPr>
        <w:t xml:space="preserve">the </w:t>
      </w:r>
      <w:r w:rsidR="0070007F" w:rsidRPr="0070007F">
        <w:rPr>
          <w:sz w:val="28"/>
          <w:szCs w:val="28"/>
        </w:rPr>
        <w:t>Federation</w:t>
      </w:r>
      <w:r w:rsidR="00FC7880">
        <w:rPr>
          <w:sz w:val="28"/>
          <w:szCs w:val="28"/>
        </w:rPr>
        <w:t xml:space="preserve"> strongly supports </w:t>
      </w:r>
      <w:r w:rsidR="008B311E">
        <w:rPr>
          <w:sz w:val="28"/>
          <w:szCs w:val="28"/>
        </w:rPr>
        <w:t>long</w:t>
      </w:r>
      <w:r w:rsidR="00A412B4">
        <w:rPr>
          <w:sz w:val="28"/>
          <w:szCs w:val="28"/>
        </w:rPr>
        <w:t>-</w:t>
      </w:r>
      <w:r w:rsidR="008B311E">
        <w:rPr>
          <w:sz w:val="28"/>
          <w:szCs w:val="28"/>
        </w:rPr>
        <w:t xml:space="preserve">standing </w:t>
      </w:r>
      <w:r w:rsidR="00FC7880">
        <w:rPr>
          <w:sz w:val="28"/>
          <w:szCs w:val="28"/>
        </w:rPr>
        <w:t>environmental noise policy</w:t>
      </w:r>
      <w:r w:rsidR="00012054">
        <w:rPr>
          <w:sz w:val="28"/>
          <w:szCs w:val="28"/>
        </w:rPr>
        <w:t xml:space="preserve">, </w:t>
      </w:r>
      <w:r w:rsidR="008B311E">
        <w:rPr>
          <w:sz w:val="28"/>
          <w:szCs w:val="28"/>
        </w:rPr>
        <w:t>protecting res</w:t>
      </w:r>
      <w:r w:rsidR="00FC7880">
        <w:rPr>
          <w:sz w:val="28"/>
          <w:szCs w:val="28"/>
        </w:rPr>
        <w:t xml:space="preserve">idential uses </w:t>
      </w:r>
      <w:r w:rsidR="00A542BE">
        <w:rPr>
          <w:sz w:val="28"/>
          <w:szCs w:val="28"/>
        </w:rPr>
        <w:t>and their occupants</w:t>
      </w:r>
      <w:r w:rsidR="00592B9C">
        <w:rPr>
          <w:sz w:val="28"/>
          <w:szCs w:val="28"/>
        </w:rPr>
        <w:t>’</w:t>
      </w:r>
      <w:r w:rsidR="00A542BE">
        <w:rPr>
          <w:sz w:val="28"/>
          <w:szCs w:val="28"/>
        </w:rPr>
        <w:t xml:space="preserve"> </w:t>
      </w:r>
      <w:r w:rsidR="009C6F41">
        <w:rPr>
          <w:sz w:val="28"/>
          <w:szCs w:val="28"/>
        </w:rPr>
        <w:t xml:space="preserve">safety and health </w:t>
      </w:r>
      <w:r w:rsidR="00FC7880">
        <w:rPr>
          <w:sz w:val="28"/>
          <w:szCs w:val="28"/>
        </w:rPr>
        <w:t xml:space="preserve">from the detrimental impacts of airport noise, </w:t>
      </w:r>
      <w:r w:rsidR="008B311E">
        <w:rPr>
          <w:sz w:val="28"/>
          <w:szCs w:val="28"/>
        </w:rPr>
        <w:t xml:space="preserve">including </w:t>
      </w:r>
      <w:r w:rsidR="00FC7880">
        <w:rPr>
          <w:sz w:val="28"/>
          <w:szCs w:val="28"/>
        </w:rPr>
        <w:t xml:space="preserve">the Comprehensive Plan text recommending the use of updated noise contour data, so that the best and most current </w:t>
      </w:r>
      <w:r w:rsidR="0095390D">
        <w:rPr>
          <w:sz w:val="28"/>
          <w:szCs w:val="28"/>
        </w:rPr>
        <w:t xml:space="preserve">noise contour </w:t>
      </w:r>
      <w:r w:rsidR="00FC7880">
        <w:rPr>
          <w:sz w:val="28"/>
          <w:szCs w:val="28"/>
        </w:rPr>
        <w:t xml:space="preserve">data </w:t>
      </w:r>
      <w:r w:rsidR="00A412B4">
        <w:rPr>
          <w:sz w:val="28"/>
          <w:szCs w:val="28"/>
        </w:rPr>
        <w:t>must</w:t>
      </w:r>
      <w:r w:rsidR="00FC7880">
        <w:rPr>
          <w:sz w:val="28"/>
          <w:szCs w:val="28"/>
        </w:rPr>
        <w:t xml:space="preserve"> be considered during the review of land use applications</w:t>
      </w:r>
      <w:r w:rsidR="00C96837">
        <w:rPr>
          <w:sz w:val="28"/>
          <w:szCs w:val="28"/>
        </w:rPr>
        <w:t xml:space="preserve">; </w:t>
      </w:r>
      <w:r w:rsidR="008B311E">
        <w:rPr>
          <w:sz w:val="28"/>
          <w:szCs w:val="28"/>
        </w:rPr>
        <w:t xml:space="preserve">and </w:t>
      </w:r>
    </w:p>
    <w:p w14:paraId="69464C8E" w14:textId="277ADBC2" w:rsidR="00DC50D2" w:rsidRDefault="008B311E">
      <w:pPr>
        <w:rPr>
          <w:sz w:val="28"/>
          <w:szCs w:val="28"/>
        </w:rPr>
      </w:pPr>
      <w:r>
        <w:rPr>
          <w:sz w:val="28"/>
          <w:szCs w:val="28"/>
        </w:rPr>
        <w:t xml:space="preserve">WHEREAS the updated noise contours for Dulles Airport </w:t>
      </w:r>
      <w:hyperlink r:id="rId7" w:history="1">
        <w:r w:rsidR="00A12F10" w:rsidRPr="00086289">
          <w:rPr>
            <w:rStyle w:val="Hyperlink"/>
            <w:sz w:val="28"/>
            <w:szCs w:val="28"/>
          </w:rPr>
          <w:t>https://www.flydulles.com/sites/flydulles.com/files/legacyfiles/final_dulles_updated_noise_contours_map_at_public_hearing_february_28_2019_and_shared_with_localities_april_2029.pdf</w:t>
        </w:r>
      </w:hyperlink>
      <w:r w:rsidR="00A12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were published in 2019 by the Metropolitan Washington Airports Authority (MWAA), and the </w:t>
      </w:r>
      <w:r w:rsidR="0070007F">
        <w:rPr>
          <w:sz w:val="28"/>
          <w:szCs w:val="28"/>
        </w:rPr>
        <w:t>Fairfax County Planning Commission</w:t>
      </w:r>
      <w:r>
        <w:rPr>
          <w:sz w:val="28"/>
          <w:szCs w:val="28"/>
        </w:rPr>
        <w:t xml:space="preserve"> in 2020 requested that the Fairfax County Board of Supervisors authorize for advertising the updated noise contours, and maintain the </w:t>
      </w:r>
      <w:r w:rsidR="00D06932">
        <w:rPr>
          <w:sz w:val="28"/>
          <w:szCs w:val="28"/>
        </w:rPr>
        <w:t>long</w:t>
      </w:r>
      <w:r w:rsidR="00A412B4">
        <w:rPr>
          <w:sz w:val="28"/>
          <w:szCs w:val="28"/>
        </w:rPr>
        <w:t>-</w:t>
      </w:r>
      <w:r w:rsidR="00D06932">
        <w:rPr>
          <w:sz w:val="28"/>
          <w:szCs w:val="28"/>
        </w:rPr>
        <w:t xml:space="preserve">standing </w:t>
      </w:r>
      <w:r>
        <w:rPr>
          <w:sz w:val="28"/>
          <w:szCs w:val="28"/>
        </w:rPr>
        <w:t xml:space="preserve">policies protecting residential uses from airport noise, </w:t>
      </w:r>
      <w:r w:rsidR="009C6F41">
        <w:rPr>
          <w:sz w:val="28"/>
          <w:szCs w:val="28"/>
        </w:rPr>
        <w:t>endangering resident</w:t>
      </w:r>
      <w:r w:rsidR="00470029">
        <w:rPr>
          <w:sz w:val="28"/>
          <w:szCs w:val="28"/>
        </w:rPr>
        <w:t>s</w:t>
      </w:r>
      <w:r w:rsidR="009C6F41">
        <w:rPr>
          <w:sz w:val="28"/>
          <w:szCs w:val="28"/>
        </w:rPr>
        <w:t>’ safety and health</w:t>
      </w:r>
      <w:r w:rsidR="00A412B4">
        <w:rPr>
          <w:sz w:val="28"/>
          <w:szCs w:val="28"/>
        </w:rPr>
        <w:t>,</w:t>
      </w:r>
      <w:r w:rsidR="009C6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but the Board of Supervisors has </w:t>
      </w:r>
      <w:r w:rsidR="0070007F">
        <w:rPr>
          <w:sz w:val="28"/>
          <w:szCs w:val="28"/>
        </w:rPr>
        <w:t>chosen not</w:t>
      </w:r>
      <w:r w:rsidR="00DC50D2">
        <w:rPr>
          <w:sz w:val="28"/>
          <w:szCs w:val="28"/>
        </w:rPr>
        <w:t xml:space="preserve"> to do so, instead retaining the outdated noise contours from 1993</w:t>
      </w:r>
      <w:r w:rsidR="00A412B4">
        <w:rPr>
          <w:sz w:val="28"/>
          <w:szCs w:val="28"/>
        </w:rPr>
        <w:t xml:space="preserve"> (which do not reflect the addition of the fifth runway, and other operational changes)</w:t>
      </w:r>
      <w:r w:rsidR="00DC50D2">
        <w:rPr>
          <w:sz w:val="28"/>
          <w:szCs w:val="28"/>
        </w:rPr>
        <w:t xml:space="preserve">, and relaxing the noise protection policy in the Comprehensive Plan, to allow additional </w:t>
      </w:r>
      <w:r w:rsidR="00A412B4">
        <w:rPr>
          <w:sz w:val="28"/>
          <w:szCs w:val="28"/>
        </w:rPr>
        <w:t xml:space="preserve">new </w:t>
      </w:r>
      <w:r w:rsidR="00DC50D2">
        <w:rPr>
          <w:sz w:val="28"/>
          <w:szCs w:val="28"/>
        </w:rPr>
        <w:t xml:space="preserve">residential development in Land Unit J, between the 60 and 65 </w:t>
      </w:r>
      <w:r w:rsidR="00A12F10">
        <w:rPr>
          <w:sz w:val="28"/>
          <w:szCs w:val="28"/>
        </w:rPr>
        <w:t>DNL</w:t>
      </w:r>
      <w:r w:rsidR="00DC50D2">
        <w:rPr>
          <w:sz w:val="28"/>
          <w:szCs w:val="28"/>
        </w:rPr>
        <w:t xml:space="preserve"> noise contours; and </w:t>
      </w:r>
    </w:p>
    <w:p w14:paraId="06023E84" w14:textId="642A4F52" w:rsidR="009D2D20" w:rsidRPr="00A37EAE" w:rsidRDefault="00DC50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WHEREAS the Board of Supervisors has now authorized study of an</w:t>
      </w:r>
      <w:r w:rsidR="00A412B4">
        <w:rPr>
          <w:sz w:val="28"/>
          <w:szCs w:val="28"/>
        </w:rPr>
        <w:t>other</w:t>
      </w:r>
      <w:r>
        <w:rPr>
          <w:sz w:val="28"/>
          <w:szCs w:val="28"/>
        </w:rPr>
        <w:t xml:space="preserve"> amendment to the </w:t>
      </w:r>
      <w:r w:rsidR="00D06932">
        <w:rPr>
          <w:sz w:val="28"/>
          <w:szCs w:val="28"/>
        </w:rPr>
        <w:t xml:space="preserve">Fairfax County </w:t>
      </w:r>
      <w:r>
        <w:rPr>
          <w:sz w:val="28"/>
          <w:szCs w:val="28"/>
        </w:rPr>
        <w:t xml:space="preserve">Comprehensive Plan, which would relax the noise protection policy countywide, and allow new residential </w:t>
      </w:r>
      <w:r w:rsidR="00D06932">
        <w:rPr>
          <w:sz w:val="28"/>
          <w:szCs w:val="28"/>
        </w:rPr>
        <w:t xml:space="preserve">development </w:t>
      </w:r>
      <w:r>
        <w:rPr>
          <w:sz w:val="28"/>
          <w:szCs w:val="28"/>
        </w:rPr>
        <w:t xml:space="preserve">between the 60 and 65 </w:t>
      </w:r>
      <w:r w:rsidR="00A12F10">
        <w:rPr>
          <w:sz w:val="28"/>
          <w:szCs w:val="28"/>
        </w:rPr>
        <w:t>DNL</w:t>
      </w:r>
      <w:r w:rsidR="00D06932">
        <w:rPr>
          <w:sz w:val="28"/>
          <w:szCs w:val="28"/>
        </w:rPr>
        <w:t xml:space="preserve"> </w:t>
      </w:r>
      <w:r>
        <w:rPr>
          <w:sz w:val="28"/>
          <w:szCs w:val="28"/>
        </w:rPr>
        <w:t>noise contours</w:t>
      </w:r>
      <w:r w:rsidR="005445F0">
        <w:rPr>
          <w:sz w:val="28"/>
          <w:szCs w:val="28"/>
        </w:rPr>
        <w:t xml:space="preserve"> countywide</w:t>
      </w:r>
      <w:r w:rsidR="00D06932">
        <w:rPr>
          <w:sz w:val="28"/>
          <w:szCs w:val="28"/>
        </w:rPr>
        <w:t xml:space="preserve">, not </w:t>
      </w:r>
      <w:r w:rsidR="00A12F10">
        <w:rPr>
          <w:sz w:val="28"/>
          <w:szCs w:val="28"/>
        </w:rPr>
        <w:t>limited to</w:t>
      </w:r>
      <w:r w:rsidR="00D06932">
        <w:rPr>
          <w:sz w:val="28"/>
          <w:szCs w:val="28"/>
        </w:rPr>
        <w:t xml:space="preserve"> Land Unit J, </w:t>
      </w:r>
      <w:r w:rsidR="009C6F41">
        <w:rPr>
          <w:sz w:val="28"/>
          <w:szCs w:val="28"/>
        </w:rPr>
        <w:t>causing potential impairment to resident</w:t>
      </w:r>
      <w:r w:rsidR="00470029">
        <w:rPr>
          <w:sz w:val="28"/>
          <w:szCs w:val="28"/>
        </w:rPr>
        <w:t>s</w:t>
      </w:r>
      <w:r w:rsidR="009C6F41">
        <w:rPr>
          <w:sz w:val="28"/>
          <w:szCs w:val="28"/>
        </w:rPr>
        <w:t xml:space="preserve">’ safety and health, </w:t>
      </w:r>
      <w:r>
        <w:rPr>
          <w:sz w:val="28"/>
          <w:szCs w:val="28"/>
        </w:rPr>
        <w:t xml:space="preserve">but still has refused to adopt the updated MWAA noise contours; </w:t>
      </w:r>
      <w:r w:rsidR="00C96837">
        <w:rPr>
          <w:sz w:val="28"/>
          <w:szCs w:val="28"/>
        </w:rPr>
        <w:t>now ther</w:t>
      </w:r>
      <w:r w:rsidR="009D2D20" w:rsidRPr="00A37EAE">
        <w:rPr>
          <w:sz w:val="28"/>
          <w:szCs w:val="28"/>
        </w:rPr>
        <w:t>efore</w:t>
      </w:r>
    </w:p>
    <w:p w14:paraId="797F4094" w14:textId="132D7525" w:rsidR="000B7B3B" w:rsidRPr="00A37EAE" w:rsidRDefault="000B7B3B" w:rsidP="000B7B3B">
      <w:pPr>
        <w:rPr>
          <w:sz w:val="28"/>
          <w:szCs w:val="28"/>
        </w:rPr>
      </w:pPr>
      <w:r w:rsidRPr="00A37EAE">
        <w:rPr>
          <w:sz w:val="28"/>
          <w:szCs w:val="28"/>
        </w:rPr>
        <w:t xml:space="preserve">BE IT RESOLVED that the </w:t>
      </w:r>
      <w:r w:rsidR="0070007F" w:rsidRPr="0070007F">
        <w:rPr>
          <w:sz w:val="28"/>
          <w:szCs w:val="28"/>
        </w:rPr>
        <w:t>Federation</w:t>
      </w:r>
      <w:r w:rsidRPr="00A37EAE">
        <w:rPr>
          <w:sz w:val="28"/>
          <w:szCs w:val="28"/>
        </w:rPr>
        <w:t xml:space="preserve"> </w:t>
      </w:r>
      <w:r w:rsidR="00FC7880">
        <w:rPr>
          <w:sz w:val="28"/>
          <w:szCs w:val="28"/>
        </w:rPr>
        <w:t xml:space="preserve">specifically requests that the Fairfax County Board of Supervisors forthwith </w:t>
      </w:r>
      <w:r w:rsidR="00FC7880" w:rsidRPr="00D36E9B">
        <w:rPr>
          <w:b/>
          <w:bCs/>
          <w:i/>
          <w:iCs/>
          <w:sz w:val="28"/>
          <w:szCs w:val="28"/>
        </w:rPr>
        <w:t xml:space="preserve">authorize the </w:t>
      </w:r>
      <w:r w:rsidR="00A542BE" w:rsidRPr="00D36E9B">
        <w:rPr>
          <w:b/>
          <w:bCs/>
          <w:i/>
          <w:iCs/>
          <w:sz w:val="28"/>
          <w:szCs w:val="28"/>
        </w:rPr>
        <w:t xml:space="preserve">necessary </w:t>
      </w:r>
      <w:r w:rsidR="00FC7880" w:rsidRPr="00D36E9B">
        <w:rPr>
          <w:b/>
          <w:bCs/>
          <w:i/>
          <w:iCs/>
          <w:sz w:val="28"/>
          <w:szCs w:val="28"/>
        </w:rPr>
        <w:t xml:space="preserve">advertising for adoption </w:t>
      </w:r>
      <w:r w:rsidR="00A542BE" w:rsidRPr="00D36E9B">
        <w:rPr>
          <w:b/>
          <w:bCs/>
          <w:i/>
          <w:iCs/>
          <w:sz w:val="28"/>
          <w:szCs w:val="28"/>
        </w:rPr>
        <w:t xml:space="preserve">and incorporation of </w:t>
      </w:r>
      <w:r w:rsidR="00FC7880" w:rsidRPr="00D36E9B">
        <w:rPr>
          <w:b/>
          <w:bCs/>
          <w:i/>
          <w:iCs/>
          <w:sz w:val="28"/>
          <w:szCs w:val="28"/>
        </w:rPr>
        <w:t>the updated 2019 MWAA noise contour map</w:t>
      </w:r>
      <w:r w:rsidR="00A542BE" w:rsidRPr="00D36E9B">
        <w:rPr>
          <w:b/>
          <w:bCs/>
          <w:i/>
          <w:iCs/>
          <w:sz w:val="28"/>
          <w:szCs w:val="28"/>
        </w:rPr>
        <w:t xml:space="preserve"> into applicable </w:t>
      </w:r>
      <w:r w:rsidR="00012054" w:rsidRPr="00D36E9B">
        <w:rPr>
          <w:b/>
          <w:bCs/>
          <w:i/>
          <w:iCs/>
          <w:sz w:val="28"/>
          <w:szCs w:val="28"/>
        </w:rPr>
        <w:t xml:space="preserve">County </w:t>
      </w:r>
      <w:r w:rsidR="00A542BE" w:rsidRPr="00D36E9B">
        <w:rPr>
          <w:b/>
          <w:bCs/>
          <w:i/>
          <w:iCs/>
          <w:sz w:val="28"/>
          <w:szCs w:val="28"/>
        </w:rPr>
        <w:t>documents</w:t>
      </w:r>
      <w:r w:rsidR="00FC7880" w:rsidRPr="00D36E9B">
        <w:rPr>
          <w:b/>
          <w:bCs/>
          <w:i/>
          <w:iCs/>
          <w:sz w:val="28"/>
          <w:szCs w:val="28"/>
        </w:rPr>
        <w:t xml:space="preserve">, including </w:t>
      </w:r>
      <w:r w:rsidR="00012054" w:rsidRPr="00D36E9B">
        <w:rPr>
          <w:b/>
          <w:bCs/>
          <w:i/>
          <w:iCs/>
          <w:sz w:val="28"/>
          <w:szCs w:val="28"/>
        </w:rPr>
        <w:t xml:space="preserve">immediate </w:t>
      </w:r>
      <w:r w:rsidR="00A542BE" w:rsidRPr="00D36E9B">
        <w:rPr>
          <w:b/>
          <w:bCs/>
          <w:i/>
          <w:iCs/>
          <w:sz w:val="28"/>
          <w:szCs w:val="28"/>
        </w:rPr>
        <w:t xml:space="preserve">authorization of </w:t>
      </w:r>
      <w:r w:rsidR="00FC7880" w:rsidRPr="00D36E9B">
        <w:rPr>
          <w:b/>
          <w:bCs/>
          <w:i/>
          <w:iCs/>
          <w:sz w:val="28"/>
          <w:szCs w:val="28"/>
        </w:rPr>
        <w:t xml:space="preserve">any applicable </w:t>
      </w:r>
      <w:r w:rsidR="00A412B4">
        <w:rPr>
          <w:b/>
          <w:bCs/>
          <w:i/>
          <w:iCs/>
          <w:sz w:val="28"/>
          <w:szCs w:val="28"/>
        </w:rPr>
        <w:t>C</w:t>
      </w:r>
      <w:r w:rsidR="00FC7880" w:rsidRPr="00D36E9B">
        <w:rPr>
          <w:b/>
          <w:bCs/>
          <w:i/>
          <w:iCs/>
          <w:sz w:val="28"/>
          <w:szCs w:val="28"/>
        </w:rPr>
        <w:t xml:space="preserve">omprehensive </w:t>
      </w:r>
      <w:r w:rsidR="00A412B4">
        <w:rPr>
          <w:b/>
          <w:bCs/>
          <w:i/>
          <w:iCs/>
          <w:sz w:val="28"/>
          <w:szCs w:val="28"/>
        </w:rPr>
        <w:t>P</w:t>
      </w:r>
      <w:r w:rsidR="00FC7880" w:rsidRPr="00D36E9B">
        <w:rPr>
          <w:b/>
          <w:bCs/>
          <w:i/>
          <w:iCs/>
          <w:sz w:val="28"/>
          <w:szCs w:val="28"/>
        </w:rPr>
        <w:t xml:space="preserve">lan and zoning ordinance </w:t>
      </w:r>
      <w:r w:rsidR="00A542BE" w:rsidRPr="00D36E9B">
        <w:rPr>
          <w:b/>
          <w:bCs/>
          <w:i/>
          <w:iCs/>
          <w:sz w:val="28"/>
          <w:szCs w:val="28"/>
        </w:rPr>
        <w:t>amendments</w:t>
      </w:r>
      <w:r w:rsidR="00FC7880">
        <w:rPr>
          <w:sz w:val="28"/>
          <w:szCs w:val="28"/>
        </w:rPr>
        <w:t>, so that the best available scientific data</w:t>
      </w:r>
      <w:r w:rsidR="0095390D">
        <w:rPr>
          <w:sz w:val="28"/>
          <w:szCs w:val="28"/>
        </w:rPr>
        <w:t>, including the most recent and accurate noise contour delineations,</w:t>
      </w:r>
      <w:r w:rsidR="00FC7880">
        <w:rPr>
          <w:sz w:val="28"/>
          <w:szCs w:val="28"/>
        </w:rPr>
        <w:t xml:space="preserve"> </w:t>
      </w:r>
      <w:r w:rsidR="009C6F41">
        <w:rPr>
          <w:sz w:val="28"/>
          <w:szCs w:val="28"/>
        </w:rPr>
        <w:t>will safeguard resident</w:t>
      </w:r>
      <w:r w:rsidR="00470029">
        <w:rPr>
          <w:sz w:val="28"/>
          <w:szCs w:val="28"/>
        </w:rPr>
        <w:t>s</w:t>
      </w:r>
      <w:r w:rsidR="009C6F41">
        <w:rPr>
          <w:sz w:val="28"/>
          <w:szCs w:val="28"/>
        </w:rPr>
        <w:t>’ safety and health</w:t>
      </w:r>
      <w:r w:rsidR="00A412B4">
        <w:rPr>
          <w:sz w:val="28"/>
          <w:szCs w:val="28"/>
        </w:rPr>
        <w:t>, and must</w:t>
      </w:r>
      <w:r w:rsidR="00FC7880">
        <w:rPr>
          <w:sz w:val="28"/>
          <w:szCs w:val="28"/>
        </w:rPr>
        <w:t xml:space="preserve"> be considered by County staff and decisionmakers </w:t>
      </w:r>
      <w:r w:rsidR="00A542BE">
        <w:rPr>
          <w:sz w:val="28"/>
          <w:szCs w:val="28"/>
        </w:rPr>
        <w:t xml:space="preserve">in a timely fashion, </w:t>
      </w:r>
      <w:r w:rsidR="00FC7880">
        <w:rPr>
          <w:sz w:val="28"/>
          <w:szCs w:val="28"/>
        </w:rPr>
        <w:t xml:space="preserve">in the review process for pending </w:t>
      </w:r>
      <w:proofErr w:type="spellStart"/>
      <w:r w:rsidR="00FC7880">
        <w:rPr>
          <w:sz w:val="28"/>
          <w:szCs w:val="28"/>
        </w:rPr>
        <w:t>rezonings</w:t>
      </w:r>
      <w:proofErr w:type="spellEnd"/>
      <w:r w:rsidR="00FC7880">
        <w:rPr>
          <w:sz w:val="28"/>
          <w:szCs w:val="28"/>
        </w:rPr>
        <w:t xml:space="preserve"> and other land use applications.</w:t>
      </w:r>
    </w:p>
    <w:p w14:paraId="6107436E" w14:textId="7830A8F8" w:rsidR="009E52AA" w:rsidRPr="00A37EAE" w:rsidRDefault="009E52AA" w:rsidP="009E52AA">
      <w:pPr>
        <w:rPr>
          <w:sz w:val="28"/>
          <w:szCs w:val="28"/>
        </w:rPr>
      </w:pPr>
      <w:r w:rsidRPr="00CD33C8">
        <w:rPr>
          <w:sz w:val="28"/>
          <w:szCs w:val="28"/>
        </w:rPr>
        <w:t xml:space="preserve">BE IT FURTHER RESOLVED that the </w:t>
      </w:r>
      <w:r w:rsidR="0070007F" w:rsidRPr="0070007F">
        <w:rPr>
          <w:sz w:val="28"/>
          <w:szCs w:val="28"/>
        </w:rPr>
        <w:t>Federation</w:t>
      </w:r>
      <w:r w:rsidRPr="00CD33C8">
        <w:rPr>
          <w:sz w:val="28"/>
          <w:szCs w:val="28"/>
        </w:rPr>
        <w:t xml:space="preserve"> </w:t>
      </w:r>
      <w:r w:rsidR="0085192F">
        <w:rPr>
          <w:sz w:val="28"/>
          <w:szCs w:val="28"/>
        </w:rPr>
        <w:t xml:space="preserve">strongly </w:t>
      </w:r>
      <w:r w:rsidRPr="00D36E9B">
        <w:rPr>
          <w:b/>
          <w:bCs/>
          <w:i/>
          <w:iCs/>
          <w:sz w:val="28"/>
          <w:szCs w:val="28"/>
        </w:rPr>
        <w:t xml:space="preserve">opposes </w:t>
      </w:r>
      <w:r w:rsidR="00FC7880" w:rsidRPr="00D36E9B">
        <w:rPr>
          <w:b/>
          <w:bCs/>
          <w:i/>
          <w:iCs/>
          <w:sz w:val="28"/>
          <w:szCs w:val="28"/>
        </w:rPr>
        <w:t xml:space="preserve">further delays </w:t>
      </w:r>
      <w:r w:rsidR="00A542BE" w:rsidRPr="00D36E9B">
        <w:rPr>
          <w:b/>
          <w:bCs/>
          <w:i/>
          <w:iCs/>
          <w:sz w:val="28"/>
          <w:szCs w:val="28"/>
        </w:rPr>
        <w:t xml:space="preserve">by the Board of Supervisors and its committees </w:t>
      </w:r>
      <w:r w:rsidR="00FC7880" w:rsidRPr="00D36E9B">
        <w:rPr>
          <w:b/>
          <w:bCs/>
          <w:i/>
          <w:iCs/>
          <w:sz w:val="28"/>
          <w:szCs w:val="28"/>
        </w:rPr>
        <w:t xml:space="preserve">in the adoption of the updated 2019 MWAA noise contour map, while significant land use applications affected by the noise contours </w:t>
      </w:r>
      <w:r w:rsidR="00DC50D2" w:rsidRPr="00D36E9B">
        <w:rPr>
          <w:b/>
          <w:bCs/>
          <w:i/>
          <w:iCs/>
          <w:sz w:val="28"/>
          <w:szCs w:val="28"/>
        </w:rPr>
        <w:t xml:space="preserve">continue to be reviewed </w:t>
      </w:r>
      <w:r w:rsidR="005445F0" w:rsidRPr="00D36E9B">
        <w:rPr>
          <w:b/>
          <w:bCs/>
          <w:i/>
          <w:iCs/>
          <w:sz w:val="28"/>
          <w:szCs w:val="28"/>
        </w:rPr>
        <w:t xml:space="preserve">and approved ignoring the best scientific data available, </w:t>
      </w:r>
      <w:r w:rsidR="0095390D" w:rsidRPr="00D36E9B">
        <w:rPr>
          <w:b/>
          <w:bCs/>
          <w:i/>
          <w:iCs/>
          <w:sz w:val="28"/>
          <w:szCs w:val="28"/>
        </w:rPr>
        <w:t xml:space="preserve">using </w:t>
      </w:r>
      <w:r w:rsidR="00FC7880" w:rsidRPr="00D36E9B">
        <w:rPr>
          <w:b/>
          <w:bCs/>
          <w:i/>
          <w:iCs/>
          <w:sz w:val="28"/>
          <w:szCs w:val="28"/>
        </w:rPr>
        <w:t>outdated noise contours from 1993</w:t>
      </w:r>
      <w:r w:rsidR="00FC7880">
        <w:rPr>
          <w:sz w:val="28"/>
          <w:szCs w:val="28"/>
        </w:rPr>
        <w:t xml:space="preserve">.  </w:t>
      </w:r>
      <w:r w:rsidRPr="00CD33C8">
        <w:rPr>
          <w:sz w:val="28"/>
          <w:szCs w:val="28"/>
        </w:rPr>
        <w:t xml:space="preserve"> </w:t>
      </w:r>
    </w:p>
    <w:p w14:paraId="7411EBA6" w14:textId="7B32760F" w:rsidR="00172D05" w:rsidRDefault="00172D05" w:rsidP="00172D05">
      <w:pPr>
        <w:rPr>
          <w:sz w:val="28"/>
          <w:szCs w:val="28"/>
        </w:rPr>
      </w:pPr>
      <w:r w:rsidRPr="00172D05">
        <w:rPr>
          <w:sz w:val="28"/>
          <w:szCs w:val="28"/>
        </w:rPr>
        <w:t xml:space="preserve">BE IT FURTHER RESOLVED that the </w:t>
      </w:r>
      <w:r w:rsidR="0070007F" w:rsidRPr="0070007F">
        <w:rPr>
          <w:sz w:val="28"/>
          <w:szCs w:val="28"/>
        </w:rPr>
        <w:t>Federation</w:t>
      </w:r>
      <w:r w:rsidRPr="00172D05">
        <w:rPr>
          <w:sz w:val="28"/>
          <w:szCs w:val="28"/>
        </w:rPr>
        <w:t xml:space="preserve"> </w:t>
      </w:r>
      <w:r w:rsidR="0085192F">
        <w:rPr>
          <w:sz w:val="28"/>
          <w:szCs w:val="28"/>
        </w:rPr>
        <w:t xml:space="preserve">strongly </w:t>
      </w:r>
      <w:r w:rsidRPr="00172D05">
        <w:rPr>
          <w:sz w:val="28"/>
          <w:szCs w:val="28"/>
        </w:rPr>
        <w:t xml:space="preserve">requests that the Board of Supervisors </w:t>
      </w:r>
      <w:r w:rsidR="00FC7880" w:rsidRPr="00D36E9B">
        <w:rPr>
          <w:b/>
          <w:bCs/>
          <w:i/>
          <w:iCs/>
          <w:sz w:val="28"/>
          <w:szCs w:val="28"/>
        </w:rPr>
        <w:t>comply with the requests of MWAA to provide it with notice</w:t>
      </w:r>
      <w:r w:rsidR="00A542BE" w:rsidRPr="00D36E9B">
        <w:rPr>
          <w:b/>
          <w:bCs/>
          <w:i/>
          <w:iCs/>
          <w:sz w:val="28"/>
          <w:szCs w:val="28"/>
        </w:rPr>
        <w:t>, upon acceptance</w:t>
      </w:r>
      <w:r w:rsidR="00DC50D2" w:rsidRPr="00D36E9B">
        <w:rPr>
          <w:b/>
          <w:bCs/>
          <w:i/>
          <w:iCs/>
          <w:sz w:val="28"/>
          <w:szCs w:val="28"/>
        </w:rPr>
        <w:t xml:space="preserve"> or authorization</w:t>
      </w:r>
      <w:r w:rsidR="00DC50D2">
        <w:rPr>
          <w:sz w:val="28"/>
          <w:szCs w:val="28"/>
        </w:rPr>
        <w:t xml:space="preserve">, of all </w:t>
      </w:r>
      <w:r w:rsidR="00D06932">
        <w:rPr>
          <w:sz w:val="28"/>
          <w:szCs w:val="28"/>
        </w:rPr>
        <w:t xml:space="preserve">land use </w:t>
      </w:r>
      <w:r w:rsidR="008E74A3">
        <w:rPr>
          <w:sz w:val="28"/>
          <w:szCs w:val="28"/>
        </w:rPr>
        <w:t>applications</w:t>
      </w:r>
      <w:r w:rsidR="00D06932">
        <w:rPr>
          <w:sz w:val="28"/>
          <w:szCs w:val="28"/>
        </w:rPr>
        <w:t xml:space="preserve">, and including any pertinent ordinance or Comprehensive Plan </w:t>
      </w:r>
      <w:r w:rsidR="008E74A3">
        <w:rPr>
          <w:sz w:val="28"/>
          <w:szCs w:val="28"/>
        </w:rPr>
        <w:t>amendments</w:t>
      </w:r>
      <w:r w:rsidR="00D06932">
        <w:rPr>
          <w:sz w:val="28"/>
          <w:szCs w:val="28"/>
        </w:rPr>
        <w:t>,</w:t>
      </w:r>
      <w:r w:rsidR="008E74A3">
        <w:rPr>
          <w:sz w:val="28"/>
          <w:szCs w:val="28"/>
        </w:rPr>
        <w:t xml:space="preserve"> </w:t>
      </w:r>
      <w:r w:rsidR="00012054">
        <w:rPr>
          <w:sz w:val="28"/>
          <w:szCs w:val="28"/>
        </w:rPr>
        <w:t xml:space="preserve">located either </w:t>
      </w:r>
      <w:r w:rsidR="00FC7880">
        <w:rPr>
          <w:sz w:val="28"/>
          <w:szCs w:val="28"/>
        </w:rPr>
        <w:t xml:space="preserve">within the 60-65 </w:t>
      </w:r>
      <w:r w:rsidR="00A12F10">
        <w:rPr>
          <w:sz w:val="28"/>
          <w:szCs w:val="28"/>
        </w:rPr>
        <w:t>DNL</w:t>
      </w:r>
      <w:r w:rsidR="00D06932">
        <w:rPr>
          <w:sz w:val="28"/>
          <w:szCs w:val="28"/>
        </w:rPr>
        <w:t xml:space="preserve"> </w:t>
      </w:r>
      <w:r w:rsidR="00FC7880">
        <w:rPr>
          <w:sz w:val="28"/>
          <w:szCs w:val="28"/>
        </w:rPr>
        <w:t xml:space="preserve">noise contours or higher, </w:t>
      </w:r>
      <w:r w:rsidR="00012054">
        <w:rPr>
          <w:sz w:val="28"/>
          <w:szCs w:val="28"/>
        </w:rPr>
        <w:t xml:space="preserve">or </w:t>
      </w:r>
      <w:r w:rsidR="00A542BE">
        <w:rPr>
          <w:sz w:val="28"/>
          <w:szCs w:val="28"/>
        </w:rPr>
        <w:t>within the Airport Noise Impact Overlay District [ANIOD]</w:t>
      </w:r>
      <w:r w:rsidR="00012054">
        <w:rPr>
          <w:sz w:val="28"/>
          <w:szCs w:val="28"/>
        </w:rPr>
        <w:t xml:space="preserve">, and </w:t>
      </w:r>
      <w:r w:rsidR="008E74A3">
        <w:rPr>
          <w:sz w:val="28"/>
          <w:szCs w:val="28"/>
        </w:rPr>
        <w:t xml:space="preserve">to </w:t>
      </w:r>
      <w:r w:rsidR="00012054">
        <w:rPr>
          <w:sz w:val="28"/>
          <w:szCs w:val="28"/>
        </w:rPr>
        <w:t xml:space="preserve">provide MWAA </w:t>
      </w:r>
      <w:r w:rsidR="00A12F10">
        <w:rPr>
          <w:sz w:val="28"/>
          <w:szCs w:val="28"/>
        </w:rPr>
        <w:t xml:space="preserve">staff </w:t>
      </w:r>
      <w:r w:rsidR="00012054">
        <w:rPr>
          <w:sz w:val="28"/>
          <w:szCs w:val="28"/>
        </w:rPr>
        <w:t>with copies of any corresponding staff reports upon publication.</w:t>
      </w:r>
      <w:r w:rsidR="00A542BE">
        <w:rPr>
          <w:sz w:val="28"/>
          <w:szCs w:val="28"/>
        </w:rPr>
        <w:t xml:space="preserve"> </w:t>
      </w:r>
    </w:p>
    <w:p w14:paraId="5617D779" w14:textId="27F997B8" w:rsidR="00A542BE" w:rsidRPr="00172D05" w:rsidRDefault="00A542BE" w:rsidP="00172D05">
      <w:pPr>
        <w:rPr>
          <w:sz w:val="28"/>
          <w:szCs w:val="28"/>
          <w:highlight w:val="yellow"/>
        </w:rPr>
      </w:pPr>
      <w:r w:rsidRPr="00A542BE">
        <w:rPr>
          <w:sz w:val="28"/>
          <w:szCs w:val="28"/>
        </w:rPr>
        <w:t xml:space="preserve">BE IT FURTHER RESOLVED that the </w:t>
      </w:r>
      <w:r w:rsidR="0070007F" w:rsidRPr="0070007F">
        <w:rPr>
          <w:sz w:val="28"/>
          <w:szCs w:val="28"/>
        </w:rPr>
        <w:t>Federation</w:t>
      </w:r>
      <w:r w:rsidRPr="00A542BE">
        <w:rPr>
          <w:sz w:val="28"/>
          <w:szCs w:val="28"/>
        </w:rPr>
        <w:t xml:space="preserve"> requests that the Board of Supervisors </w:t>
      </w:r>
      <w:r w:rsidRPr="00D36E9B">
        <w:rPr>
          <w:b/>
          <w:bCs/>
          <w:i/>
          <w:iCs/>
          <w:sz w:val="28"/>
          <w:szCs w:val="28"/>
        </w:rPr>
        <w:t>require</w:t>
      </w:r>
      <w:r w:rsidR="00D06932" w:rsidRPr="00D36E9B">
        <w:rPr>
          <w:b/>
          <w:bCs/>
          <w:i/>
          <w:iCs/>
          <w:sz w:val="28"/>
          <w:szCs w:val="28"/>
        </w:rPr>
        <w:t>,</w:t>
      </w:r>
      <w:r w:rsidRPr="00D36E9B">
        <w:rPr>
          <w:b/>
          <w:bCs/>
          <w:i/>
          <w:iCs/>
          <w:sz w:val="28"/>
          <w:szCs w:val="28"/>
        </w:rPr>
        <w:t xml:space="preserve"> </w:t>
      </w:r>
      <w:r w:rsidR="00012054" w:rsidRPr="00D36E9B">
        <w:rPr>
          <w:b/>
          <w:bCs/>
          <w:i/>
          <w:iCs/>
          <w:sz w:val="28"/>
          <w:szCs w:val="28"/>
        </w:rPr>
        <w:t xml:space="preserve">in any residential development approvals within the noise </w:t>
      </w:r>
      <w:r w:rsidR="00012054" w:rsidRPr="00D36E9B">
        <w:rPr>
          <w:b/>
          <w:bCs/>
          <w:i/>
          <w:iCs/>
          <w:sz w:val="28"/>
          <w:szCs w:val="28"/>
        </w:rPr>
        <w:lastRenderedPageBreak/>
        <w:t xml:space="preserve">contours of 60-65 </w:t>
      </w:r>
      <w:r w:rsidR="00A12F10" w:rsidRPr="00D36E9B">
        <w:rPr>
          <w:b/>
          <w:bCs/>
          <w:i/>
          <w:iCs/>
          <w:sz w:val="28"/>
          <w:szCs w:val="28"/>
        </w:rPr>
        <w:t>DNL</w:t>
      </w:r>
      <w:r w:rsidR="00D06932" w:rsidRPr="00D36E9B">
        <w:rPr>
          <w:b/>
          <w:bCs/>
          <w:i/>
          <w:iCs/>
          <w:sz w:val="28"/>
          <w:szCs w:val="28"/>
        </w:rPr>
        <w:t xml:space="preserve"> </w:t>
      </w:r>
      <w:r w:rsidR="00012054" w:rsidRPr="00D36E9B">
        <w:rPr>
          <w:b/>
          <w:bCs/>
          <w:i/>
          <w:iCs/>
          <w:sz w:val="28"/>
          <w:szCs w:val="28"/>
        </w:rPr>
        <w:t>or higher</w:t>
      </w:r>
      <w:r w:rsidR="00D06932" w:rsidRPr="00D36E9B">
        <w:rPr>
          <w:b/>
          <w:bCs/>
          <w:i/>
          <w:iCs/>
          <w:sz w:val="28"/>
          <w:szCs w:val="28"/>
        </w:rPr>
        <w:t>,</w:t>
      </w:r>
      <w:r w:rsidR="00012054" w:rsidRPr="00D36E9B">
        <w:rPr>
          <w:b/>
          <w:bCs/>
          <w:i/>
          <w:iCs/>
          <w:sz w:val="28"/>
          <w:szCs w:val="28"/>
        </w:rPr>
        <w:t xml:space="preserve"> </w:t>
      </w:r>
      <w:r w:rsidRPr="00D36E9B">
        <w:rPr>
          <w:b/>
          <w:bCs/>
          <w:i/>
          <w:iCs/>
          <w:sz w:val="28"/>
          <w:szCs w:val="28"/>
        </w:rPr>
        <w:t xml:space="preserve">the provision of avigation easements, as well as comprehensive </w:t>
      </w:r>
      <w:r w:rsidR="00012054" w:rsidRPr="00D36E9B">
        <w:rPr>
          <w:b/>
          <w:bCs/>
          <w:i/>
          <w:iCs/>
          <w:sz w:val="28"/>
          <w:szCs w:val="28"/>
        </w:rPr>
        <w:t xml:space="preserve">written </w:t>
      </w:r>
      <w:r w:rsidRPr="00D36E9B">
        <w:rPr>
          <w:b/>
          <w:bCs/>
          <w:i/>
          <w:iCs/>
          <w:sz w:val="28"/>
          <w:szCs w:val="28"/>
        </w:rPr>
        <w:t xml:space="preserve">disclosures to prospective purchasers, including </w:t>
      </w:r>
      <w:r w:rsidR="009C6F41">
        <w:rPr>
          <w:b/>
          <w:bCs/>
          <w:i/>
          <w:iCs/>
          <w:sz w:val="28"/>
          <w:szCs w:val="28"/>
        </w:rPr>
        <w:t xml:space="preserve">potential safety and health consideration and </w:t>
      </w:r>
      <w:r w:rsidRPr="00D36E9B">
        <w:rPr>
          <w:b/>
          <w:bCs/>
          <w:i/>
          <w:iCs/>
          <w:sz w:val="28"/>
          <w:szCs w:val="28"/>
        </w:rPr>
        <w:t>a legible diagram depicting flight paths in proximity to the development</w:t>
      </w:r>
      <w:r w:rsidRPr="00A542BE">
        <w:rPr>
          <w:sz w:val="28"/>
          <w:szCs w:val="28"/>
        </w:rPr>
        <w:t>.</w:t>
      </w:r>
    </w:p>
    <w:p w14:paraId="66544C09" w14:textId="33021A71" w:rsidR="00172D05" w:rsidRDefault="00917D4F" w:rsidP="000B7B3B">
      <w:pPr>
        <w:rPr>
          <w:sz w:val="28"/>
          <w:szCs w:val="28"/>
        </w:rPr>
      </w:pPr>
      <w:r w:rsidRPr="009E52AA">
        <w:rPr>
          <w:sz w:val="28"/>
          <w:szCs w:val="28"/>
        </w:rPr>
        <w:t xml:space="preserve">BE IT FURTHER RESOLVED that </w:t>
      </w:r>
      <w:r w:rsidR="00A37EAE" w:rsidRPr="009E52AA">
        <w:rPr>
          <w:sz w:val="28"/>
          <w:szCs w:val="28"/>
        </w:rPr>
        <w:t xml:space="preserve">the </w:t>
      </w:r>
      <w:r w:rsidR="0070007F" w:rsidRPr="0070007F">
        <w:rPr>
          <w:sz w:val="28"/>
          <w:szCs w:val="28"/>
        </w:rPr>
        <w:t>Federation</w:t>
      </w:r>
      <w:r w:rsidRPr="009E52AA">
        <w:rPr>
          <w:sz w:val="28"/>
          <w:szCs w:val="28"/>
        </w:rPr>
        <w:t xml:space="preserve"> </w:t>
      </w:r>
      <w:bookmarkStart w:id="2" w:name="_GoBack"/>
      <w:bookmarkEnd w:id="2"/>
      <w:r w:rsidR="0085192F">
        <w:rPr>
          <w:sz w:val="28"/>
          <w:szCs w:val="28"/>
        </w:rPr>
        <w:t xml:space="preserve">strongly </w:t>
      </w:r>
      <w:r w:rsidR="0095390D" w:rsidRPr="00D36E9B">
        <w:rPr>
          <w:b/>
          <w:bCs/>
          <w:i/>
          <w:iCs/>
          <w:sz w:val="28"/>
          <w:szCs w:val="28"/>
        </w:rPr>
        <w:t xml:space="preserve">opposes the </w:t>
      </w:r>
      <w:r w:rsidR="00A542BE" w:rsidRPr="00D36E9B">
        <w:rPr>
          <w:b/>
          <w:bCs/>
          <w:i/>
          <w:iCs/>
          <w:sz w:val="28"/>
          <w:szCs w:val="28"/>
        </w:rPr>
        <w:t xml:space="preserve">further </w:t>
      </w:r>
      <w:r w:rsidR="0095390D" w:rsidRPr="00D36E9B">
        <w:rPr>
          <w:b/>
          <w:bCs/>
          <w:i/>
          <w:iCs/>
          <w:sz w:val="28"/>
          <w:szCs w:val="28"/>
        </w:rPr>
        <w:t xml:space="preserve">weakening of </w:t>
      </w:r>
      <w:r w:rsidR="00012054" w:rsidRPr="00D36E9B">
        <w:rPr>
          <w:b/>
          <w:bCs/>
          <w:i/>
          <w:iCs/>
          <w:sz w:val="28"/>
          <w:szCs w:val="28"/>
        </w:rPr>
        <w:t xml:space="preserve">Fairfax County </w:t>
      </w:r>
      <w:r w:rsidR="0095390D" w:rsidRPr="00D36E9B">
        <w:rPr>
          <w:b/>
          <w:bCs/>
          <w:i/>
          <w:iCs/>
          <w:sz w:val="28"/>
          <w:szCs w:val="28"/>
        </w:rPr>
        <w:t xml:space="preserve">environmental policies to facilitate </w:t>
      </w:r>
      <w:r w:rsidR="00A542BE" w:rsidRPr="00D36E9B">
        <w:rPr>
          <w:b/>
          <w:bCs/>
          <w:i/>
          <w:iCs/>
          <w:sz w:val="28"/>
          <w:szCs w:val="28"/>
        </w:rPr>
        <w:t xml:space="preserve">approvals of </w:t>
      </w:r>
      <w:r w:rsidR="00D06932" w:rsidRPr="00D36E9B">
        <w:rPr>
          <w:b/>
          <w:bCs/>
          <w:i/>
          <w:iCs/>
          <w:sz w:val="28"/>
          <w:szCs w:val="28"/>
        </w:rPr>
        <w:t>new</w:t>
      </w:r>
      <w:r w:rsidR="00A542BE" w:rsidRPr="00D36E9B">
        <w:rPr>
          <w:b/>
          <w:bCs/>
          <w:i/>
          <w:iCs/>
          <w:sz w:val="28"/>
          <w:szCs w:val="28"/>
        </w:rPr>
        <w:t xml:space="preserve"> </w:t>
      </w:r>
      <w:r w:rsidR="0095390D" w:rsidRPr="00D36E9B">
        <w:rPr>
          <w:b/>
          <w:bCs/>
          <w:i/>
          <w:iCs/>
          <w:sz w:val="28"/>
          <w:szCs w:val="28"/>
        </w:rPr>
        <w:t>residential development on inappropriate sites impacted by airport noise</w:t>
      </w:r>
      <w:r w:rsidR="0095390D">
        <w:rPr>
          <w:sz w:val="28"/>
          <w:szCs w:val="28"/>
        </w:rPr>
        <w:t xml:space="preserve">, which </w:t>
      </w:r>
      <w:r w:rsidR="00C23D2F">
        <w:rPr>
          <w:sz w:val="28"/>
          <w:szCs w:val="28"/>
        </w:rPr>
        <w:t xml:space="preserve">approvals aggravate the conflicts between residential and airport uses and </w:t>
      </w:r>
      <w:r w:rsidR="0095390D">
        <w:rPr>
          <w:sz w:val="28"/>
          <w:szCs w:val="28"/>
        </w:rPr>
        <w:t>may impair and jeopardize future airport operations.</w:t>
      </w:r>
    </w:p>
    <w:p w14:paraId="6EC67029" w14:textId="62D78FE0" w:rsidR="000B7B3B" w:rsidRPr="00A37EAE" w:rsidRDefault="000B7B3B" w:rsidP="000B7B3B">
      <w:pPr>
        <w:rPr>
          <w:sz w:val="28"/>
          <w:szCs w:val="28"/>
        </w:rPr>
      </w:pPr>
      <w:r>
        <w:rPr>
          <w:sz w:val="28"/>
          <w:szCs w:val="28"/>
        </w:rPr>
        <w:t xml:space="preserve">BE IT FURTHER RESOLVED that this resolution be communicated </w:t>
      </w:r>
      <w:r w:rsidR="0095390D">
        <w:rPr>
          <w:sz w:val="28"/>
          <w:szCs w:val="28"/>
        </w:rPr>
        <w:t xml:space="preserve">forthwith </w:t>
      </w:r>
      <w:r>
        <w:rPr>
          <w:sz w:val="28"/>
          <w:szCs w:val="28"/>
        </w:rPr>
        <w:t>to the Fairfax County Board of Supervisors, as well as the Planning Commission, Board of Zoning Appeals, and the Environmental Quality Advisory Council (EQAC)</w:t>
      </w:r>
      <w:r w:rsidR="0085192F">
        <w:rPr>
          <w:sz w:val="28"/>
          <w:szCs w:val="28"/>
        </w:rPr>
        <w:t xml:space="preserve"> and other local decisionmakers</w:t>
      </w:r>
      <w:r>
        <w:rPr>
          <w:sz w:val="28"/>
          <w:szCs w:val="28"/>
        </w:rPr>
        <w:t>.</w:t>
      </w:r>
    </w:p>
    <w:p w14:paraId="30165BBF" w14:textId="64CA7C29" w:rsidR="006979F6" w:rsidRDefault="006979F6">
      <w:pPr>
        <w:rPr>
          <w:sz w:val="28"/>
          <w:szCs w:val="28"/>
        </w:rPr>
      </w:pPr>
    </w:p>
    <w:p w14:paraId="470A1F90" w14:textId="6902EA13" w:rsidR="006979F6" w:rsidRDefault="006979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F3A750" w14:textId="77777777" w:rsidR="006979F6" w:rsidRPr="00A37EAE" w:rsidRDefault="006979F6">
      <w:pPr>
        <w:rPr>
          <w:sz w:val="28"/>
          <w:szCs w:val="28"/>
        </w:rPr>
      </w:pPr>
    </w:p>
    <w:sectPr w:rsidR="006979F6" w:rsidRPr="00A37E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6286A" w14:textId="77777777" w:rsidR="00AE7D6A" w:rsidRDefault="00AE7D6A" w:rsidP="00F30C85">
      <w:pPr>
        <w:spacing w:after="0" w:line="240" w:lineRule="auto"/>
      </w:pPr>
      <w:r>
        <w:separator/>
      </w:r>
    </w:p>
  </w:endnote>
  <w:endnote w:type="continuationSeparator" w:id="0">
    <w:p w14:paraId="17FB7232" w14:textId="77777777" w:rsidR="00AE7D6A" w:rsidRDefault="00AE7D6A" w:rsidP="00F3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650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3B748" w14:textId="2A2B603B" w:rsidR="000B7B3B" w:rsidRDefault="000B7B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D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EA27BC" w14:textId="77777777" w:rsidR="000B7B3B" w:rsidRDefault="000B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8F202" w14:textId="77777777" w:rsidR="00AE7D6A" w:rsidRDefault="00AE7D6A" w:rsidP="00F30C85">
      <w:pPr>
        <w:spacing w:after="0" w:line="240" w:lineRule="auto"/>
      </w:pPr>
      <w:r>
        <w:separator/>
      </w:r>
    </w:p>
  </w:footnote>
  <w:footnote w:type="continuationSeparator" w:id="0">
    <w:p w14:paraId="2E0FDA4C" w14:textId="77777777" w:rsidR="00AE7D6A" w:rsidRDefault="00AE7D6A" w:rsidP="00F3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ACE8D" w14:textId="790406F9" w:rsidR="00D05CAD" w:rsidRDefault="0070007F" w:rsidP="00F30C85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Draft </w:t>
    </w:r>
    <w:r w:rsidRPr="0070007F">
      <w:rPr>
        <w:b/>
        <w:sz w:val="28"/>
        <w:szCs w:val="28"/>
      </w:rPr>
      <w:t>Federation</w:t>
    </w:r>
  </w:p>
  <w:p w14:paraId="0B0F9250" w14:textId="5DB3AED1" w:rsidR="00F30C85" w:rsidRPr="00F30C85" w:rsidRDefault="008E74A3" w:rsidP="00F30C85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Updated </w:t>
    </w:r>
    <w:r w:rsidR="00756EAD">
      <w:rPr>
        <w:b/>
        <w:sz w:val="28"/>
        <w:szCs w:val="28"/>
      </w:rPr>
      <w:t xml:space="preserve">Noise Contours </w:t>
    </w:r>
    <w:r w:rsidR="00F30C85" w:rsidRPr="00F30C85">
      <w:rPr>
        <w:b/>
        <w:sz w:val="28"/>
        <w:szCs w:val="28"/>
      </w:rPr>
      <w:t>Resolution</w:t>
    </w:r>
  </w:p>
  <w:p w14:paraId="0A55311B" w14:textId="0777A32E" w:rsidR="00F30C85" w:rsidRDefault="00F30C85">
    <w:pPr>
      <w:pStyle w:val="Header"/>
    </w:pPr>
  </w:p>
  <w:p w14:paraId="13BBC932" w14:textId="77777777" w:rsidR="00F30C85" w:rsidRDefault="00F30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BE"/>
    <w:rsid w:val="00012054"/>
    <w:rsid w:val="0004244F"/>
    <w:rsid w:val="00055FB7"/>
    <w:rsid w:val="000B3A69"/>
    <w:rsid w:val="000B7B3B"/>
    <w:rsid w:val="000C47F3"/>
    <w:rsid w:val="00172D05"/>
    <w:rsid w:val="00182C0B"/>
    <w:rsid w:val="00187A09"/>
    <w:rsid w:val="00193AFD"/>
    <w:rsid w:val="00194B3E"/>
    <w:rsid w:val="001C6495"/>
    <w:rsid w:val="00234095"/>
    <w:rsid w:val="00246FD6"/>
    <w:rsid w:val="00280FF5"/>
    <w:rsid w:val="00291627"/>
    <w:rsid w:val="00295DB5"/>
    <w:rsid w:val="002A6E95"/>
    <w:rsid w:val="002D145B"/>
    <w:rsid w:val="002E349D"/>
    <w:rsid w:val="002F3823"/>
    <w:rsid w:val="002F6BF5"/>
    <w:rsid w:val="003D633D"/>
    <w:rsid w:val="003D71EC"/>
    <w:rsid w:val="00454AB1"/>
    <w:rsid w:val="004658A5"/>
    <w:rsid w:val="00470029"/>
    <w:rsid w:val="004B50D7"/>
    <w:rsid w:val="004B6AB4"/>
    <w:rsid w:val="00503D46"/>
    <w:rsid w:val="005445F0"/>
    <w:rsid w:val="00561D27"/>
    <w:rsid w:val="005869B9"/>
    <w:rsid w:val="00592B9C"/>
    <w:rsid w:val="005C39B3"/>
    <w:rsid w:val="005D2A2A"/>
    <w:rsid w:val="005F5BA2"/>
    <w:rsid w:val="00653C68"/>
    <w:rsid w:val="006979F6"/>
    <w:rsid w:val="006A25AC"/>
    <w:rsid w:val="006D06F1"/>
    <w:rsid w:val="006F0745"/>
    <w:rsid w:val="0070007F"/>
    <w:rsid w:val="00706EA3"/>
    <w:rsid w:val="00756EAD"/>
    <w:rsid w:val="007B7E4F"/>
    <w:rsid w:val="007D101E"/>
    <w:rsid w:val="0085192F"/>
    <w:rsid w:val="008B311E"/>
    <w:rsid w:val="008E6492"/>
    <w:rsid w:val="008E74A3"/>
    <w:rsid w:val="008F5AB0"/>
    <w:rsid w:val="008F702B"/>
    <w:rsid w:val="008F7E10"/>
    <w:rsid w:val="00901C5C"/>
    <w:rsid w:val="00917D4F"/>
    <w:rsid w:val="00947171"/>
    <w:rsid w:val="0095390D"/>
    <w:rsid w:val="009C6F41"/>
    <w:rsid w:val="009D2D20"/>
    <w:rsid w:val="009E52AA"/>
    <w:rsid w:val="009F2097"/>
    <w:rsid w:val="00A12F10"/>
    <w:rsid w:val="00A37EAE"/>
    <w:rsid w:val="00A412B4"/>
    <w:rsid w:val="00A542BE"/>
    <w:rsid w:val="00A6268E"/>
    <w:rsid w:val="00A863B4"/>
    <w:rsid w:val="00AB5A84"/>
    <w:rsid w:val="00AD3687"/>
    <w:rsid w:val="00AE7D6A"/>
    <w:rsid w:val="00B1290D"/>
    <w:rsid w:val="00B75F66"/>
    <w:rsid w:val="00B80DD9"/>
    <w:rsid w:val="00B91758"/>
    <w:rsid w:val="00BB2532"/>
    <w:rsid w:val="00C07CD7"/>
    <w:rsid w:val="00C23D2F"/>
    <w:rsid w:val="00C96837"/>
    <w:rsid w:val="00CB2C38"/>
    <w:rsid w:val="00CB5A75"/>
    <w:rsid w:val="00CD33C8"/>
    <w:rsid w:val="00D05CAD"/>
    <w:rsid w:val="00D06932"/>
    <w:rsid w:val="00D36E9B"/>
    <w:rsid w:val="00D7766E"/>
    <w:rsid w:val="00DB7F37"/>
    <w:rsid w:val="00DC35BE"/>
    <w:rsid w:val="00DC50D2"/>
    <w:rsid w:val="00DD3099"/>
    <w:rsid w:val="00E16A0E"/>
    <w:rsid w:val="00E45AE5"/>
    <w:rsid w:val="00E82E56"/>
    <w:rsid w:val="00E94621"/>
    <w:rsid w:val="00EA7848"/>
    <w:rsid w:val="00EB11DC"/>
    <w:rsid w:val="00EB5F3E"/>
    <w:rsid w:val="00EB7BB5"/>
    <w:rsid w:val="00F02F2D"/>
    <w:rsid w:val="00F30C85"/>
    <w:rsid w:val="00F34DC2"/>
    <w:rsid w:val="00F73741"/>
    <w:rsid w:val="00F875FC"/>
    <w:rsid w:val="00FA7745"/>
    <w:rsid w:val="00F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70887"/>
  <w15:docId w15:val="{C97A1F95-2C93-B646-AD5C-BD516744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C85"/>
  </w:style>
  <w:style w:type="paragraph" w:styleId="Footer">
    <w:name w:val="footer"/>
    <w:basedOn w:val="Normal"/>
    <w:link w:val="FooterChar"/>
    <w:uiPriority w:val="99"/>
    <w:unhideWhenUsed/>
    <w:rsid w:val="00F30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C85"/>
  </w:style>
  <w:style w:type="character" w:styleId="CommentReference">
    <w:name w:val="annotation reference"/>
    <w:basedOn w:val="DefaultParagraphFont"/>
    <w:uiPriority w:val="99"/>
    <w:semiHidden/>
    <w:unhideWhenUsed/>
    <w:rsid w:val="00055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F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2F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F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7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2137-4FED-704D-9E1C-6A8C2D66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jeff parnes</cp:lastModifiedBy>
  <cp:revision>2</cp:revision>
  <dcterms:created xsi:type="dcterms:W3CDTF">2022-06-04T06:41:00Z</dcterms:created>
  <dcterms:modified xsi:type="dcterms:W3CDTF">2022-06-04T06:41:00Z</dcterms:modified>
</cp:coreProperties>
</file>